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7F" w:rsidRDefault="001A017F" w:rsidP="001A017F">
      <w:pPr>
        <w:jc w:val="center"/>
        <w:rPr>
          <w:b/>
          <w:sz w:val="28"/>
          <w:szCs w:val="28"/>
          <w:lang w:val="es-ES_tradnl"/>
        </w:rPr>
      </w:pPr>
      <w:bookmarkStart w:id="0" w:name="_GoBack"/>
      <w:bookmarkEnd w:id="0"/>
      <w:r w:rsidRPr="001A017F">
        <w:rPr>
          <w:b/>
          <w:sz w:val="28"/>
          <w:szCs w:val="28"/>
          <w:lang w:val="es-ES_tradnl"/>
        </w:rPr>
        <w:t>¿Qué ha pasado con el maestro venezolano?</w:t>
      </w:r>
    </w:p>
    <w:p w:rsidR="001A017F" w:rsidRPr="001A017F" w:rsidRDefault="001A017F" w:rsidP="001A017F">
      <w:pPr>
        <w:spacing w:after="0" w:line="240" w:lineRule="auto"/>
        <w:jc w:val="right"/>
        <w:rPr>
          <w:sz w:val="24"/>
          <w:szCs w:val="24"/>
          <w:lang w:val="es-ES_tradnl"/>
        </w:rPr>
      </w:pPr>
      <w:r w:rsidRPr="001A017F">
        <w:rPr>
          <w:sz w:val="24"/>
          <w:szCs w:val="24"/>
          <w:lang w:val="es-ES_tradnl"/>
        </w:rPr>
        <w:t>Tulio Ramírez</w:t>
      </w:r>
    </w:p>
    <w:p w:rsidR="001A017F" w:rsidRPr="001A017F" w:rsidRDefault="001A017F" w:rsidP="001A017F">
      <w:pPr>
        <w:spacing w:after="0" w:line="240" w:lineRule="auto"/>
        <w:jc w:val="right"/>
        <w:rPr>
          <w:sz w:val="24"/>
          <w:szCs w:val="24"/>
          <w:lang w:val="es-ES_tradnl"/>
        </w:rPr>
      </w:pPr>
      <w:r w:rsidRPr="001A017F">
        <w:rPr>
          <w:sz w:val="24"/>
          <w:szCs w:val="24"/>
          <w:lang w:val="es-ES_tradnl"/>
        </w:rPr>
        <w:t>21.02.2022</w:t>
      </w:r>
    </w:p>
    <w:p w:rsidR="001A017F" w:rsidRDefault="001A017F" w:rsidP="00AB7B09">
      <w:pPr>
        <w:jc w:val="both"/>
        <w:rPr>
          <w:lang w:val="es-ES_tradnl"/>
        </w:rPr>
      </w:pPr>
    </w:p>
    <w:p w:rsidR="00C37881" w:rsidRPr="00AB7B09" w:rsidRDefault="00137F03" w:rsidP="00AB7B09">
      <w:pPr>
        <w:jc w:val="both"/>
        <w:rPr>
          <w:lang w:val="es-ES_tradnl"/>
        </w:rPr>
      </w:pPr>
      <w:r w:rsidRPr="00AB7B09">
        <w:rPr>
          <w:lang w:val="es-ES_tradnl"/>
        </w:rPr>
        <w:t xml:space="preserve">No existen cifras oficiales pero los gremios magisteriales </w:t>
      </w:r>
      <w:r w:rsidR="00D554A3">
        <w:rPr>
          <w:lang w:val="es-ES_tradnl"/>
        </w:rPr>
        <w:t>informan</w:t>
      </w:r>
      <w:r w:rsidR="00EC4EF0">
        <w:rPr>
          <w:lang w:val="es-ES_tradnl"/>
        </w:rPr>
        <w:t xml:space="preserve"> que</w:t>
      </w:r>
      <w:r w:rsidRPr="00AB7B09">
        <w:rPr>
          <w:lang w:val="es-ES_tradnl"/>
        </w:rPr>
        <w:t xml:space="preserve"> </w:t>
      </w:r>
      <w:r w:rsidR="00EC4EF0" w:rsidRPr="00AB7B09">
        <w:rPr>
          <w:lang w:val="es-ES_tradnl"/>
        </w:rPr>
        <w:t>para el año 2021</w:t>
      </w:r>
      <w:r w:rsidR="00EC4EF0">
        <w:rPr>
          <w:lang w:val="es-ES_tradnl"/>
        </w:rPr>
        <w:t xml:space="preserve">, </w:t>
      </w:r>
      <w:r w:rsidR="00D554A3">
        <w:rPr>
          <w:lang w:val="es-ES_tradnl"/>
        </w:rPr>
        <w:t>ha habido</w:t>
      </w:r>
      <w:r w:rsidRPr="00AB7B09">
        <w:rPr>
          <w:lang w:val="es-ES_tradnl"/>
        </w:rPr>
        <w:t xml:space="preserve"> la desincorporación</w:t>
      </w:r>
      <w:r w:rsidR="00D554A3">
        <w:rPr>
          <w:lang w:val="es-ES_tradnl"/>
        </w:rPr>
        <w:t xml:space="preserve"> </w:t>
      </w:r>
      <w:r w:rsidRPr="00AB7B09">
        <w:rPr>
          <w:lang w:val="es-ES_tradnl"/>
        </w:rPr>
        <w:t xml:space="preserve">de poco más de 212 mil docentes a sus puestos de trabajo. Esto representaría </w:t>
      </w:r>
      <w:r w:rsidR="00EC4EF0">
        <w:rPr>
          <w:lang w:val="es-ES_tradnl"/>
        </w:rPr>
        <w:t>alrededor de</w:t>
      </w:r>
      <w:r w:rsidRPr="00AB7B09">
        <w:rPr>
          <w:lang w:val="es-ES_tradnl"/>
        </w:rPr>
        <w:t xml:space="preserve"> 30% del total de </w:t>
      </w:r>
      <w:r w:rsidR="00EC4EF0">
        <w:rPr>
          <w:lang w:val="es-ES_tradnl"/>
        </w:rPr>
        <w:t xml:space="preserve">los </w:t>
      </w:r>
      <w:r w:rsidRPr="00AB7B09">
        <w:rPr>
          <w:lang w:val="es-ES_tradnl"/>
        </w:rPr>
        <w:t xml:space="preserve">662.825 docentes </w:t>
      </w:r>
      <w:r w:rsidR="00EC4EF0">
        <w:rPr>
          <w:lang w:val="es-ES_tradnl"/>
        </w:rPr>
        <w:t>registrados</w:t>
      </w:r>
      <w:r w:rsidRPr="00AB7B09">
        <w:rPr>
          <w:lang w:val="es-ES_tradnl"/>
        </w:rPr>
        <w:t xml:space="preserve"> por el Instituto Nacional de Estadísticas para el añ0 2018. </w:t>
      </w:r>
      <w:r w:rsidR="00EC4EF0">
        <w:rPr>
          <w:lang w:val="es-ES_tradnl"/>
        </w:rPr>
        <w:t xml:space="preserve">Si bien es </w:t>
      </w:r>
      <w:r w:rsidRPr="00AB7B09">
        <w:rPr>
          <w:lang w:val="es-ES_tradnl"/>
        </w:rPr>
        <w:t>cierto que no son númer</w:t>
      </w:r>
      <w:r w:rsidR="00D554A3">
        <w:rPr>
          <w:lang w:val="es-ES_tradnl"/>
        </w:rPr>
        <w:t xml:space="preserve">os oficiales </w:t>
      </w:r>
      <w:r w:rsidR="00EC4EF0">
        <w:rPr>
          <w:lang w:val="es-ES_tradnl"/>
        </w:rPr>
        <w:t xml:space="preserve"> por la falta de cifras </w:t>
      </w:r>
      <w:r w:rsidR="00D554A3">
        <w:rPr>
          <w:lang w:val="es-ES_tradnl"/>
        </w:rPr>
        <w:t>emitidas por el ministerio de educación</w:t>
      </w:r>
      <w:r w:rsidR="00EC4EF0">
        <w:rPr>
          <w:lang w:val="es-ES_tradnl"/>
        </w:rPr>
        <w:t>,</w:t>
      </w:r>
      <w:r w:rsidRPr="00AB7B09">
        <w:rPr>
          <w:lang w:val="es-ES_tradnl"/>
        </w:rPr>
        <w:t xml:space="preserve"> los venezolanos</w:t>
      </w:r>
      <w:r w:rsidR="00A15774">
        <w:rPr>
          <w:lang w:val="es-ES_tradnl"/>
        </w:rPr>
        <w:t>,</w:t>
      </w:r>
      <w:r w:rsidRPr="00AB7B09">
        <w:rPr>
          <w:lang w:val="es-ES_tradnl"/>
        </w:rPr>
        <w:t xml:space="preserve"> por experiencia directa, han sido testigos </w:t>
      </w:r>
      <w:r w:rsidR="00EC4EF0">
        <w:rPr>
          <w:lang w:val="es-ES_tradnl"/>
        </w:rPr>
        <w:t>del fenómeno de la</w:t>
      </w:r>
      <w:r w:rsidRPr="00AB7B09">
        <w:rPr>
          <w:lang w:val="es-ES_tradnl"/>
        </w:rPr>
        <w:t xml:space="preserve"> ausencia de </w:t>
      </w:r>
      <w:r w:rsidR="00EC4EF0">
        <w:rPr>
          <w:lang w:val="es-ES_tradnl"/>
        </w:rPr>
        <w:t xml:space="preserve">progresiva de los </w:t>
      </w:r>
      <w:r w:rsidRPr="00AB7B09">
        <w:rPr>
          <w:lang w:val="es-ES_tradnl"/>
        </w:rPr>
        <w:t xml:space="preserve">docentes en las aulas. </w:t>
      </w:r>
    </w:p>
    <w:p w:rsidR="00E31218" w:rsidRPr="00AB7B09" w:rsidRDefault="00137F03" w:rsidP="00AB7B09">
      <w:pPr>
        <w:jc w:val="both"/>
        <w:rPr>
          <w:lang w:val="es-ES_tradnl"/>
        </w:rPr>
      </w:pPr>
      <w:r w:rsidRPr="00AB7B09">
        <w:rPr>
          <w:lang w:val="es-ES_tradnl"/>
        </w:rPr>
        <w:t xml:space="preserve">La primera hipótesis que se esgrime para explicar estas desincorporaciones </w:t>
      </w:r>
      <w:r w:rsidR="00E31218" w:rsidRPr="00AB7B09">
        <w:rPr>
          <w:lang w:val="es-ES_tradnl"/>
        </w:rPr>
        <w:t>ha sido la brutal desmejora salarial que los</w:t>
      </w:r>
      <w:r w:rsidR="00D554A3">
        <w:rPr>
          <w:lang w:val="es-ES_tradnl"/>
        </w:rPr>
        <w:t xml:space="preserve"> ha</w:t>
      </w:r>
      <w:r w:rsidR="00E31218" w:rsidRPr="00AB7B09">
        <w:rPr>
          <w:lang w:val="es-ES_tradnl"/>
        </w:rPr>
        <w:t xml:space="preserve"> coloca</w:t>
      </w:r>
      <w:r w:rsidR="00D554A3">
        <w:rPr>
          <w:lang w:val="es-ES_tradnl"/>
        </w:rPr>
        <w:t>do</w:t>
      </w:r>
      <w:r w:rsidR="00E31218" w:rsidRPr="00AB7B09">
        <w:rPr>
          <w:lang w:val="es-ES_tradnl"/>
        </w:rPr>
        <w:t xml:space="preserve"> en </w:t>
      </w:r>
      <w:r w:rsidR="00D554A3">
        <w:rPr>
          <w:lang w:val="es-ES_tradnl"/>
        </w:rPr>
        <w:t>el umbral</w:t>
      </w:r>
      <w:r w:rsidR="00E31218" w:rsidRPr="00AB7B09">
        <w:rPr>
          <w:lang w:val="es-ES_tradnl"/>
        </w:rPr>
        <w:t xml:space="preserve"> de la pobreza extrema. </w:t>
      </w:r>
      <w:r w:rsidR="001A017F">
        <w:rPr>
          <w:lang w:val="es-ES_tradnl"/>
        </w:rPr>
        <w:t>Si</w:t>
      </w:r>
      <w:r w:rsidR="00E31218" w:rsidRPr="00AB7B09">
        <w:rPr>
          <w:lang w:val="es-ES_tradnl"/>
        </w:rPr>
        <w:t xml:space="preserve"> bien este es un factor importante y determinante en la coyuntura actual, </w:t>
      </w:r>
      <w:r w:rsidR="00D554A3">
        <w:rPr>
          <w:lang w:val="es-ES_tradnl"/>
        </w:rPr>
        <w:t xml:space="preserve">es de reconocer que </w:t>
      </w:r>
      <w:r w:rsidR="001A017F">
        <w:rPr>
          <w:lang w:val="es-ES_tradnl"/>
        </w:rPr>
        <w:t>no siempre ha sido un detonante para conducir a la renuncia a los maestros.</w:t>
      </w:r>
    </w:p>
    <w:p w:rsidR="00AB7B09" w:rsidRPr="00AB7B09" w:rsidRDefault="00E31218" w:rsidP="00AB7B09">
      <w:pPr>
        <w:jc w:val="both"/>
        <w:rPr>
          <w:lang w:val="es-ES_tradnl"/>
        </w:rPr>
      </w:pPr>
      <w:r w:rsidRPr="00AB7B09">
        <w:rPr>
          <w:lang w:val="es-ES_tradnl"/>
        </w:rPr>
        <w:t>El sector magister</w:t>
      </w:r>
      <w:r w:rsidR="00AB7B09" w:rsidRPr="00AB7B09">
        <w:rPr>
          <w:lang w:val="es-ES_tradnl"/>
        </w:rPr>
        <w:t>ial venezolano nunca ha sido bi</w:t>
      </w:r>
      <w:r w:rsidRPr="00AB7B09">
        <w:rPr>
          <w:lang w:val="es-ES_tradnl"/>
        </w:rPr>
        <w:t xml:space="preserve">en pagado. Las luchas </w:t>
      </w:r>
      <w:r w:rsidR="00AB7B09" w:rsidRPr="00AB7B09">
        <w:rPr>
          <w:lang w:val="es-ES_tradnl"/>
        </w:rPr>
        <w:t>gremiales</w:t>
      </w:r>
      <w:r w:rsidRPr="00AB7B09">
        <w:rPr>
          <w:lang w:val="es-ES_tradnl"/>
        </w:rPr>
        <w:t xml:space="preserve"> por obtener un </w:t>
      </w:r>
      <w:r w:rsidR="00AB7B09" w:rsidRPr="00AB7B09">
        <w:rPr>
          <w:lang w:val="es-ES_tradnl"/>
        </w:rPr>
        <w:t>reconocimiento</w:t>
      </w:r>
      <w:r w:rsidRPr="00AB7B09">
        <w:rPr>
          <w:lang w:val="es-ES_tradnl"/>
        </w:rPr>
        <w:t xml:space="preserve"> salaria</w:t>
      </w:r>
      <w:r w:rsidR="00AB7B09" w:rsidRPr="00AB7B09">
        <w:rPr>
          <w:lang w:val="es-ES_tradnl"/>
        </w:rPr>
        <w:t>l por parte del Estado,</w:t>
      </w:r>
      <w:r w:rsidRPr="00AB7B09">
        <w:rPr>
          <w:lang w:val="es-ES_tradnl"/>
        </w:rPr>
        <w:t xml:space="preserve"> </w:t>
      </w:r>
      <w:r w:rsidR="00AB7B09" w:rsidRPr="00AB7B09">
        <w:rPr>
          <w:lang w:val="es-ES_tradnl"/>
        </w:rPr>
        <w:t>similar a los recibidos por otros profesionales</w:t>
      </w:r>
      <w:r w:rsidRPr="00AB7B09">
        <w:rPr>
          <w:lang w:val="es-ES_tradnl"/>
        </w:rPr>
        <w:t xml:space="preserve">   </w:t>
      </w:r>
      <w:r w:rsidR="00AB7B09" w:rsidRPr="00AB7B09">
        <w:rPr>
          <w:lang w:val="es-ES_tradnl"/>
        </w:rPr>
        <w:t>de la administración pública, se tradujo en constantes huelgas y paros durante toda la década de los 80 y 90. A pesar de ello</w:t>
      </w:r>
      <w:r w:rsidR="00EC4EF0">
        <w:rPr>
          <w:lang w:val="es-ES_tradnl"/>
        </w:rPr>
        <w:t>,</w:t>
      </w:r>
      <w:r w:rsidR="00AB7B09" w:rsidRPr="00AB7B09">
        <w:rPr>
          <w:lang w:val="es-ES_tradnl"/>
        </w:rPr>
        <w:t xml:space="preserve"> </w:t>
      </w:r>
      <w:r w:rsidR="00D554A3">
        <w:rPr>
          <w:lang w:val="es-ES_tradnl"/>
        </w:rPr>
        <w:t>el sector magisterial fue uno de</w:t>
      </w:r>
      <w:r w:rsidR="00AB7B09" w:rsidRPr="00AB7B09">
        <w:rPr>
          <w:lang w:val="es-ES_tradnl"/>
        </w:rPr>
        <w:t xml:space="preserve"> los sectores profesionales con menos rotación de personal</w:t>
      </w:r>
      <w:r w:rsidR="00D554A3">
        <w:rPr>
          <w:lang w:val="es-ES_tradnl"/>
        </w:rPr>
        <w:t>. Uno de los factores que podría explicar este fenómeno tiene que ver con</w:t>
      </w:r>
      <w:r w:rsidR="00AB7B09" w:rsidRPr="00AB7B09">
        <w:rPr>
          <w:lang w:val="es-ES_tradnl"/>
        </w:rPr>
        <w:t xml:space="preserve"> los beneficios contractuales de los que disfrutaban, sumado a altos niveles de vocación y al reconocimiento social por la alta responsabilidad que desempeñan. </w:t>
      </w:r>
    </w:p>
    <w:p w:rsidR="00137F03" w:rsidRDefault="00AB7B09" w:rsidP="00AB7B09">
      <w:pPr>
        <w:jc w:val="both"/>
      </w:pPr>
      <w:r w:rsidRPr="00AB7B09">
        <w:rPr>
          <w:lang w:val="es-ES_tradnl"/>
        </w:rPr>
        <w:t xml:space="preserve">De hecho, un maestro venezolano podía levantar una familia, adquirir vivienda, vehículo, tener servicio médico y seguro </w:t>
      </w:r>
      <w:r w:rsidR="00EC4EF0">
        <w:rPr>
          <w:lang w:val="es-ES_tradnl"/>
        </w:rPr>
        <w:t>HCM</w:t>
      </w:r>
      <w:r w:rsidRPr="00AB7B09">
        <w:rPr>
          <w:lang w:val="es-ES_tradnl"/>
        </w:rPr>
        <w:t xml:space="preserve"> para él y su familia</w:t>
      </w:r>
      <w:r>
        <w:rPr>
          <w:lang w:val="es-ES_tradnl"/>
        </w:rPr>
        <w:t>,</w:t>
      </w:r>
      <w:r w:rsidRPr="00AB7B09">
        <w:rPr>
          <w:lang w:val="es-ES_tradnl"/>
        </w:rPr>
        <w:t xml:space="preserve"> gracias a los servicios de bajo costo y créditos con facilidades </w:t>
      </w:r>
      <w:r w:rsidR="00EC4EF0">
        <w:rPr>
          <w:lang w:val="es-ES_tradnl"/>
        </w:rPr>
        <w:t>para adquirir vivienda,</w:t>
      </w:r>
      <w:r>
        <w:rPr>
          <w:lang w:val="es-ES_tradnl"/>
        </w:rPr>
        <w:t xml:space="preserve"> </w:t>
      </w:r>
      <w:r w:rsidRPr="00AB7B09">
        <w:rPr>
          <w:lang w:val="es-ES_tradnl"/>
        </w:rPr>
        <w:t xml:space="preserve">otorgados por el IPASME. Todos estos factores permitían altos niveles de estabilidad </w:t>
      </w:r>
      <w:r w:rsidR="00EC4EF0">
        <w:rPr>
          <w:lang w:val="es-ES_tradnl"/>
        </w:rPr>
        <w:t>laboral</w:t>
      </w:r>
      <w:r>
        <w:t xml:space="preserve"> y una tasa mínima de renuncias.</w:t>
      </w:r>
      <w:r w:rsidR="00E31218">
        <w:t xml:space="preserve"> </w:t>
      </w:r>
    </w:p>
    <w:p w:rsidR="00EC4EF0" w:rsidRDefault="00EC4EF0" w:rsidP="00AB7B09">
      <w:pPr>
        <w:jc w:val="both"/>
      </w:pPr>
      <w:r>
        <w:t>La situación</w:t>
      </w:r>
      <w:r w:rsidR="00D554A3">
        <w:t xml:space="preserve"> hoy</w:t>
      </w:r>
      <w:r>
        <w:t xml:space="preserve"> ha cambiado drásticamente para los maestros. El deterioro del salario ha llegado a unos niveles de precariedad que es imposible cubrir la dieta diaria con el mismo. Por si ya no fuese suficientemente angustiante la situación, todos los beneficios contractuales se han esfumado debido a que el IPASME dejó de cumplir su misión como Instituto de Previsión Social, por lo que el maestro ha quedado desamparado frente a una sociedad con alta inflación y dolarizada. </w:t>
      </w:r>
    </w:p>
    <w:p w:rsidR="001A017F" w:rsidRDefault="00EC4EF0" w:rsidP="00AB7B09">
      <w:pPr>
        <w:jc w:val="both"/>
      </w:pPr>
      <w:r>
        <w:t>Pero el maltrato económico explica solo parte de la desmotivación del maestro</w:t>
      </w:r>
      <w:r w:rsidR="001A017F">
        <w:t>, hay que agregar aspectos que han mellado la tradicional vocación que mantenía a los docentes en sus aulas, a pesar de los bajos sueldos, y con una tasa poco significativa de renuncias. Estos factores motivantes tenían que ver con aspectos que hoy también han desaparecido o, peor</w:t>
      </w:r>
      <w:r w:rsidR="001A017F" w:rsidRPr="001A017F">
        <w:t xml:space="preserve"> </w:t>
      </w:r>
      <w:r w:rsidR="001A017F">
        <w:t xml:space="preserve">aún, han sido objeto de distorsión intensionada por parte de quienes fungen de autoridades </w:t>
      </w:r>
      <w:r w:rsidR="005D461D">
        <w:t>educativas en todos los nivel.</w:t>
      </w:r>
    </w:p>
    <w:p w:rsidR="005D461D" w:rsidRDefault="00D554A3" w:rsidP="00AB7B09">
      <w:pPr>
        <w:jc w:val="both"/>
      </w:pPr>
      <w:r>
        <w:t xml:space="preserve">Comencemos por las condiciones de trabajo. </w:t>
      </w:r>
      <w:r w:rsidR="005D461D">
        <w:t>El gobierno chavista no se ha caracterizado por construir nuevas escuelas, n</w:t>
      </w:r>
      <w:r>
        <w:t>i siquiera por darles un manten</w:t>
      </w:r>
      <w:r w:rsidR="005D461D">
        <w:t xml:space="preserve">imiento que las mantenga en pie. La mayoría de las escuelas públicas adolecen de </w:t>
      </w:r>
      <w:r>
        <w:t xml:space="preserve">los </w:t>
      </w:r>
      <w:r w:rsidR="005D461D">
        <w:t xml:space="preserve">servicios </w:t>
      </w:r>
      <w:r>
        <w:t>básicos</w:t>
      </w:r>
      <w:r w:rsidR="005D461D">
        <w:t xml:space="preserve"> ni de conexión a internet. La </w:t>
      </w:r>
      <w:r w:rsidR="005D461D">
        <w:lastRenderedPageBreak/>
        <w:t>vuelta a clases presenciales ha estado signada por la inexistencia de mobiliario adecuado, sin medidas de bioseguridad para profesores y estudiantes, sin transporte adecuado y estan</w:t>
      </w:r>
      <w:r>
        <w:t>do</w:t>
      </w:r>
      <w:r w:rsidR="005D461D">
        <w:t xml:space="preserve"> desmanteladas por culpa del vandalismo. Trabajar en estas condiciones y sin la esperanza de que se revierta esta situación en un futuro próximo, hacen del maestro un ser profesional y laboralmente menospreciado por quienes elaboran y administran las políticas públicas.</w:t>
      </w:r>
    </w:p>
    <w:p w:rsidR="00596291" w:rsidRDefault="00D554A3" w:rsidP="00AB7B09">
      <w:pPr>
        <w:jc w:val="both"/>
      </w:pPr>
      <w:r>
        <w:t xml:space="preserve">El control </w:t>
      </w:r>
      <w:r w:rsidR="004F5BED">
        <w:t>político,</w:t>
      </w:r>
      <w:r>
        <w:t xml:space="preserve"> otro elemento. </w:t>
      </w:r>
      <w:r w:rsidR="005D461D">
        <w:t xml:space="preserve">El maestro ha perdido autonomía en el aula. Su juicio profesional y pedagógico </w:t>
      </w:r>
      <w:r w:rsidR="00596291">
        <w:t>se ha pretendido sustituir</w:t>
      </w:r>
      <w:r w:rsidR="0054226A">
        <w:t xml:space="preserve"> por instrucciones y lineamientos de terceros que van más allá del currículo. La pretención de convertirlo en un sujeto adoctrinador ha sido moneda co</w:t>
      </w:r>
      <w:r w:rsidR="004F5BED">
        <w:t>rriente</w:t>
      </w:r>
      <w:r w:rsidR="0054226A">
        <w:t xml:space="preserve"> en los últimos años. </w:t>
      </w:r>
    </w:p>
    <w:p w:rsidR="005D461D" w:rsidRDefault="0054226A" w:rsidP="00AB7B09">
      <w:pPr>
        <w:jc w:val="both"/>
      </w:pPr>
      <w:r>
        <w:t>Bajo el pretexto de poner en práctica lo esta</w:t>
      </w:r>
      <w:r w:rsidR="004F5BED">
        <w:t xml:space="preserve">blecido en el Plan de la Patria, </w:t>
      </w:r>
      <w:r>
        <w:t xml:space="preserve">en cuanto a “formar en valores socialistas en todos los niveles y modalidades del sistema educativo”, han obligado a los educadores, aun </w:t>
      </w:r>
      <w:r w:rsidR="00596291">
        <w:t>en contra de su voluntad, a imparti</w:t>
      </w:r>
      <w:r>
        <w:t>r contenidos que se riñen con lo establecido en la constitución nacional en cuanto a que “la educación debe estar abierta a todas las corrientes de pensamiento”</w:t>
      </w:r>
      <w:r w:rsidR="00596291">
        <w:t>.</w:t>
      </w:r>
    </w:p>
    <w:p w:rsidR="00596291" w:rsidRDefault="00596291" w:rsidP="00AB7B09">
      <w:pPr>
        <w:jc w:val="both"/>
      </w:pPr>
      <w:r>
        <w:t xml:space="preserve">De igual manera han tenido que asistir de manera compulsiva a eventos y marchas organizados por el partido de gobierno so pena de ser destituidos de sus cargos. Las primeras víctimas de estos chantajes </w:t>
      </w:r>
      <w:r w:rsidR="004F5BED">
        <w:t>laborales</w:t>
      </w:r>
      <w:r>
        <w:t xml:space="preserve"> son los maestros interinos o contratados, quienes no poseen estabilidad laboral, ni protección por parte de los sindicatos</w:t>
      </w:r>
      <w:r w:rsidR="004F5BED">
        <w:t>,</w:t>
      </w:r>
      <w:r>
        <w:t xml:space="preserve"> por no ser miembros afiliados.</w:t>
      </w:r>
    </w:p>
    <w:p w:rsidR="00596291" w:rsidRDefault="004F5BED" w:rsidP="00AB7B09">
      <w:pPr>
        <w:jc w:val="both"/>
      </w:pPr>
      <w:r>
        <w:t xml:space="preserve">Evaluación por terceros y no por sus pares. </w:t>
      </w:r>
      <w:r w:rsidR="00596291">
        <w:t>Otro aspecto poco motivante para los maestros y que desconoce su derecho a ser evaluados por pares para su ingreso y ascenso en la carrera docente, tiene que ver con lo establecido en la Resolución 058 que crea los Consejos Educativos</w:t>
      </w:r>
      <w:r>
        <w:t>. Este instrumento  establece que</w:t>
      </w:r>
      <w:r w:rsidR="00596291">
        <w:t xml:space="preserve"> </w:t>
      </w:r>
      <w:r>
        <w:t xml:space="preserve">el docente será evaluado por </w:t>
      </w:r>
      <w:r w:rsidR="00596291">
        <w:t xml:space="preserve">un comité </w:t>
      </w:r>
      <w:r>
        <w:t>conformado, entre otros, por</w:t>
      </w:r>
      <w:r w:rsidR="00596291">
        <w:t xml:space="preserve"> </w:t>
      </w:r>
      <w:r>
        <w:t>“miembros</w:t>
      </w:r>
      <w:r w:rsidR="00596291">
        <w:t xml:space="preserve"> organizados de la comunidad”. </w:t>
      </w:r>
    </w:p>
    <w:p w:rsidR="00596291" w:rsidRDefault="00596291" w:rsidP="00AB7B09">
      <w:pPr>
        <w:jc w:val="both"/>
      </w:pPr>
      <w:r>
        <w:t xml:space="preserve">Se deja así la puerta abierta de la escuela a factores extraños a ellas (Consejos Comunales), </w:t>
      </w:r>
      <w:r w:rsidR="004F5BED">
        <w:t>con beligerancia y poder de decisión sobre la vida profesional de los docentes</w:t>
      </w:r>
      <w:r>
        <w:t>. Esto</w:t>
      </w:r>
      <w:r w:rsidR="004F5BED">
        <w:t>,</w:t>
      </w:r>
      <w:r>
        <w:t xml:space="preserve"> </w:t>
      </w:r>
      <w:r w:rsidR="004F5BED">
        <w:t xml:space="preserve">en sí mismo, </w:t>
      </w:r>
      <w:r>
        <w:t xml:space="preserve">constituye un irrespeto a un profesional que no solo debe ser evaluado por sus pares sino en función de los méritos académicos acumulados y no en función “de </w:t>
      </w:r>
      <w:r w:rsidR="00B01E61">
        <w:t>las actividades cumplidas en la comunidad (Resolución 058)”.</w:t>
      </w:r>
    </w:p>
    <w:p w:rsidR="00B01E61" w:rsidRDefault="00B01E61" w:rsidP="00AB7B09">
      <w:pPr>
        <w:jc w:val="both"/>
      </w:pPr>
      <w:r>
        <w:t>Como se podrá observar</w:t>
      </w:r>
      <w:r w:rsidR="004F5BED">
        <w:t>,</w:t>
      </w:r>
      <w:r>
        <w:t xml:space="preserve"> si bien la precaridad de los salarios es un factor justificadamente decisivo para tomar la decisión de renunciar al magisterio, existen otros factores de carácter político y de trato profesional que enrarecen el ambiente de trabajo. </w:t>
      </w:r>
    </w:p>
    <w:p w:rsidR="00B01E61" w:rsidRDefault="003C7CB5" w:rsidP="00AB7B09">
      <w:pPr>
        <w:jc w:val="both"/>
      </w:pPr>
      <w:r>
        <w:t>L</w:t>
      </w:r>
      <w:r w:rsidR="00B01E61">
        <w:t>a liberta</w:t>
      </w:r>
      <w:r>
        <w:t>d para desarrollar y aplicar</w:t>
      </w:r>
      <w:r w:rsidR="00B01E61">
        <w:t xml:space="preserve"> juicios pedagógicos</w:t>
      </w:r>
      <w:r>
        <w:t xml:space="preserve"> con criterio profesional</w:t>
      </w:r>
      <w:r w:rsidR="00B01E61">
        <w:t xml:space="preserve">, para decidir el texto escolar más conveniente para </w:t>
      </w:r>
      <w:r>
        <w:t>los</w:t>
      </w:r>
      <w:r w:rsidR="00B01E61">
        <w:t xml:space="preserve"> alumnos, para trabajar en un ambiente libre de presiones partidistas, para decidir voluntariamente </w:t>
      </w:r>
      <w:r>
        <w:t xml:space="preserve">si </w:t>
      </w:r>
      <w:r w:rsidR="00B01E61">
        <w:t xml:space="preserve">asistir o no a eventos </w:t>
      </w:r>
      <w:r>
        <w:t>proselitistas</w:t>
      </w:r>
      <w:r w:rsidR="00735D0E">
        <w:t>, para negarse a adoctinar a sus alumnos en un pensamiento exclusivo y excluyente, son libertades que desde</w:t>
      </w:r>
      <w:r>
        <w:t xml:space="preserve"> hace un buen tiempo han estado </w:t>
      </w:r>
      <w:r w:rsidR="00735D0E">
        <w:t>ausentes de nuestras escuelas públicas.</w:t>
      </w:r>
    </w:p>
    <w:p w:rsidR="00735D0E" w:rsidRDefault="00735D0E" w:rsidP="00AB7B09">
      <w:pPr>
        <w:jc w:val="both"/>
      </w:pPr>
      <w:r>
        <w:t>Quizás</w:t>
      </w:r>
      <w:r w:rsidR="003C7CB5">
        <w:t xml:space="preserve"> también</w:t>
      </w:r>
      <w:r>
        <w:t xml:space="preserve"> influyan otros factores no tomados en cuenta en este escrito, pero hay algo cierto, en los países que han atravesado dificultades económicas severas</w:t>
      </w:r>
      <w:r w:rsidR="003C7CB5">
        <w:t xml:space="preserve">, con agudos problemas de escases y desempleo por la contracción de la economía, los empleadores </w:t>
      </w:r>
      <w:r>
        <w:t>se han visto obligados a reducir salarios</w:t>
      </w:r>
      <w:r w:rsidR="003C7CB5">
        <w:t xml:space="preserve"> y personal. </w:t>
      </w:r>
      <w:r>
        <w:t xml:space="preserve"> En esos casos </w:t>
      </w:r>
      <w:r w:rsidR="003C7CB5">
        <w:t>los ciudadanos</w:t>
      </w:r>
      <w:r>
        <w:t xml:space="preserve"> </w:t>
      </w:r>
      <w:r w:rsidR="00A2169D">
        <w:t xml:space="preserve">ha tratado </w:t>
      </w:r>
      <w:r>
        <w:t xml:space="preserve">de mantener sus puestos de </w:t>
      </w:r>
      <w:r>
        <w:lastRenderedPageBreak/>
        <w:t>trabajo para sobrevivir</w:t>
      </w:r>
      <w:r w:rsidR="003C7CB5">
        <w:t xml:space="preserve"> a pesar de los bajos salarios</w:t>
      </w:r>
      <w:r>
        <w:t>.</w:t>
      </w:r>
      <w:r w:rsidR="00A2169D">
        <w:t xml:space="preserve"> En el caso de los maestros venezolanos</w:t>
      </w:r>
      <w:r w:rsidR="003C7CB5">
        <w:t xml:space="preserve"> esto no ha sucedido. Las innumerables renuncias deben ser explicadas por causales que van más allá de de </w:t>
      </w:r>
      <w:r w:rsidR="002C04A4">
        <w:t xml:space="preserve">lo más visible, vale decir, de </w:t>
      </w:r>
      <w:r w:rsidR="003C7CB5">
        <w:t xml:space="preserve">los </w:t>
      </w:r>
      <w:r w:rsidR="002C04A4">
        <w:t>miserables salarios. Es nuestra hipótesis que el ambiente hostil, la persecución política, las pésimas condiciones de trabajo y el irrespeto profesional, se han sumado a las pésimas condiciones salariales, para que muchos maestros tomen la decisión de abandonar las aulas.</w:t>
      </w:r>
    </w:p>
    <w:p w:rsidR="00596291" w:rsidRPr="00137F03" w:rsidRDefault="00596291" w:rsidP="00AB7B09">
      <w:pPr>
        <w:jc w:val="both"/>
      </w:pPr>
    </w:p>
    <w:sectPr w:rsidR="00596291" w:rsidRPr="00137F03" w:rsidSect="004561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03"/>
    <w:rsid w:val="00137F03"/>
    <w:rsid w:val="001A017F"/>
    <w:rsid w:val="002C04A4"/>
    <w:rsid w:val="003C7CB5"/>
    <w:rsid w:val="004561E0"/>
    <w:rsid w:val="004F5BED"/>
    <w:rsid w:val="0054226A"/>
    <w:rsid w:val="00596291"/>
    <w:rsid w:val="005D461D"/>
    <w:rsid w:val="00735D0E"/>
    <w:rsid w:val="007674B0"/>
    <w:rsid w:val="00A15774"/>
    <w:rsid w:val="00A2169D"/>
    <w:rsid w:val="00AB7B09"/>
    <w:rsid w:val="00B01E61"/>
    <w:rsid w:val="00C37881"/>
    <w:rsid w:val="00D554A3"/>
    <w:rsid w:val="00E31218"/>
    <w:rsid w:val="00EC4EF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6104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Jose F. Juarez</cp:lastModifiedBy>
  <cp:revision>2</cp:revision>
  <dcterms:created xsi:type="dcterms:W3CDTF">2022-02-22T19:39:00Z</dcterms:created>
  <dcterms:modified xsi:type="dcterms:W3CDTF">2022-02-22T19:39:00Z</dcterms:modified>
</cp:coreProperties>
</file>